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75" w:rsidRDefault="00707F78" w:rsidP="00707F78">
      <w:pPr>
        <w:jc w:val="center"/>
        <w:rPr>
          <w:b/>
        </w:rPr>
      </w:pPr>
      <w:bookmarkStart w:id="0" w:name="_GoBack"/>
      <w:bookmarkEnd w:id="0"/>
      <w:r w:rsidRPr="00707F78">
        <w:rPr>
          <w:b/>
        </w:rPr>
        <w:t>SPOSÓB WYKORZYSTANIA ŚRODKÓW FINANSOWYCH W 2017 ROKU:</w:t>
      </w:r>
    </w:p>
    <w:p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707F78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1.</w:t>
            </w:r>
          </w:p>
        </w:tc>
        <w:tc>
          <w:tcPr>
            <w:tcW w:w="0" w:type="auto"/>
          </w:tcPr>
          <w:p w:rsidR="00707F78" w:rsidRDefault="002F769D">
            <w:r>
              <w:t>KOSZTY OPERACYJNE</w:t>
            </w:r>
          </w:p>
          <w:p w:rsidR="001B7BEF" w:rsidRDefault="001B7BEF"/>
        </w:tc>
        <w:tc>
          <w:tcPr>
            <w:tcW w:w="0" w:type="auto"/>
          </w:tcPr>
          <w:p w:rsidR="00EC1D2E" w:rsidRPr="00C238E4" w:rsidRDefault="00EC1D2E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84352,95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2.</w:t>
            </w:r>
          </w:p>
        </w:tc>
        <w:tc>
          <w:tcPr>
            <w:tcW w:w="0" w:type="auto"/>
          </w:tcPr>
          <w:p w:rsidR="00707F78" w:rsidRDefault="002F769D">
            <w:r>
              <w:t>KOSZTY ZATRUDNIENIA</w:t>
            </w:r>
          </w:p>
          <w:p w:rsidR="001B7BEF" w:rsidRDefault="001B7BEF"/>
        </w:tc>
        <w:tc>
          <w:tcPr>
            <w:tcW w:w="0" w:type="auto"/>
          </w:tcPr>
          <w:p w:rsidR="00277D7A" w:rsidRPr="00C238E4" w:rsidRDefault="00277D7A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75640,80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3.</w:t>
            </w:r>
          </w:p>
        </w:tc>
        <w:tc>
          <w:tcPr>
            <w:tcW w:w="0" w:type="auto"/>
          </w:tcPr>
          <w:p w:rsidR="00707F78" w:rsidRDefault="002F769D">
            <w:r>
              <w:t>KOSZTY SZKOLEŃ</w:t>
            </w:r>
          </w:p>
          <w:p w:rsidR="001B7BEF" w:rsidRDefault="001B7BEF"/>
        </w:tc>
        <w:tc>
          <w:tcPr>
            <w:tcW w:w="0" w:type="auto"/>
          </w:tcPr>
          <w:p w:rsidR="00277D7A" w:rsidRPr="00C238E4" w:rsidRDefault="00277D7A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6190,03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4.</w:t>
            </w:r>
          </w:p>
        </w:tc>
        <w:tc>
          <w:tcPr>
            <w:tcW w:w="0" w:type="auto"/>
          </w:tcPr>
          <w:p w:rsidR="00707F78" w:rsidRDefault="002F769D">
            <w:r>
              <w:t>KOSZTY ZWIĄZANE Z KOMUNIKACJĄ ZEWNĘTRZNĄ</w:t>
            </w:r>
          </w:p>
          <w:p w:rsidR="001B7BEF" w:rsidRDefault="001B7BEF"/>
        </w:tc>
        <w:tc>
          <w:tcPr>
            <w:tcW w:w="0" w:type="auto"/>
          </w:tcPr>
          <w:p w:rsidR="00444201" w:rsidRPr="00C238E4" w:rsidRDefault="00444201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9760,36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5.</w:t>
            </w:r>
          </w:p>
        </w:tc>
        <w:tc>
          <w:tcPr>
            <w:tcW w:w="0" w:type="auto"/>
          </w:tcPr>
          <w:p w:rsidR="00707F78" w:rsidRDefault="002F769D">
            <w:r>
              <w:t>KOSZTY FINANSOWE</w:t>
            </w:r>
          </w:p>
          <w:p w:rsidR="001B7BEF" w:rsidRDefault="001B7BEF"/>
        </w:tc>
        <w:tc>
          <w:tcPr>
            <w:tcW w:w="0" w:type="auto"/>
          </w:tcPr>
          <w:p w:rsidR="00444201" w:rsidRPr="00C238E4" w:rsidRDefault="00444201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1476,00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6.</w:t>
            </w:r>
          </w:p>
        </w:tc>
        <w:tc>
          <w:tcPr>
            <w:tcW w:w="0" w:type="auto"/>
          </w:tcPr>
          <w:p w:rsidR="00707F78" w:rsidRDefault="002F769D">
            <w:r>
              <w:t>KOSZTY ZWIĄZANE Z MONITORINGIEM I EWALUACJĄ</w:t>
            </w:r>
          </w:p>
          <w:p w:rsidR="001B7BEF" w:rsidRDefault="001B7BEF"/>
        </w:tc>
        <w:tc>
          <w:tcPr>
            <w:tcW w:w="0" w:type="auto"/>
          </w:tcPr>
          <w:p w:rsidR="00707F78" w:rsidRPr="00C238E4" w:rsidRDefault="00444201" w:rsidP="00C238E4">
            <w:pPr>
              <w:jc w:val="center"/>
            </w:pPr>
            <w:r w:rsidRPr="00C238E4">
              <w:t>0,00</w:t>
            </w:r>
          </w:p>
        </w:tc>
      </w:tr>
      <w:tr w:rsidR="00707F78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7.</w:t>
            </w:r>
          </w:p>
        </w:tc>
        <w:tc>
          <w:tcPr>
            <w:tcW w:w="0" w:type="auto"/>
          </w:tcPr>
          <w:p w:rsidR="00707F78" w:rsidRDefault="002F769D">
            <w:r>
              <w:t>ANIMOWANIE LSR</w:t>
            </w:r>
          </w:p>
          <w:p w:rsidR="001B7BEF" w:rsidRDefault="001B7BEF"/>
        </w:tc>
        <w:tc>
          <w:tcPr>
            <w:tcW w:w="0" w:type="auto"/>
          </w:tcPr>
          <w:p w:rsidR="00C238E4" w:rsidRPr="00C238E4" w:rsidRDefault="00C238E4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8E4">
              <w:rPr>
                <w:rFonts w:ascii="Arial" w:hAnsi="Arial" w:cs="Arial"/>
                <w:sz w:val="18"/>
                <w:szCs w:val="18"/>
              </w:rPr>
              <w:t>757,68</w:t>
            </w:r>
          </w:p>
          <w:p w:rsidR="00707F78" w:rsidRPr="00C238E4" w:rsidRDefault="00707F78" w:rsidP="00C238E4">
            <w:pPr>
              <w:jc w:val="center"/>
            </w:pPr>
          </w:p>
        </w:tc>
      </w:tr>
      <w:tr w:rsidR="00C238E4" w:rsidTr="00F124FD">
        <w:trPr>
          <w:jc w:val="center"/>
        </w:trPr>
        <w:tc>
          <w:tcPr>
            <w:tcW w:w="0" w:type="auto"/>
            <w:gridSpan w:val="2"/>
          </w:tcPr>
          <w:p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:rsidR="00C238E4" w:rsidRPr="00C238E4" w:rsidRDefault="00C238E4" w:rsidP="00C238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8E4">
              <w:rPr>
                <w:rFonts w:ascii="Arial" w:hAnsi="Arial" w:cs="Arial"/>
                <w:b/>
                <w:bCs/>
                <w:sz w:val="18"/>
                <w:szCs w:val="18"/>
              </w:rPr>
              <w:t>178177,82</w:t>
            </w:r>
          </w:p>
          <w:p w:rsidR="00C238E4" w:rsidRPr="00C238E4" w:rsidRDefault="00C238E4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6"/>
    <w:rsid w:val="001B7BEF"/>
    <w:rsid w:val="00277D7A"/>
    <w:rsid w:val="00280DAE"/>
    <w:rsid w:val="002F769D"/>
    <w:rsid w:val="00444201"/>
    <w:rsid w:val="00707F78"/>
    <w:rsid w:val="009F0F76"/>
    <w:rsid w:val="00C238E4"/>
    <w:rsid w:val="00EC1D2E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070BB-EC63-4B69-840C-29376BE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AFBB-0B65-44AA-BBC7-7143C571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ŚRLGD .</cp:lastModifiedBy>
  <cp:revision>2</cp:revision>
  <dcterms:created xsi:type="dcterms:W3CDTF">2020-03-02T10:17:00Z</dcterms:created>
  <dcterms:modified xsi:type="dcterms:W3CDTF">2020-03-02T10:17:00Z</dcterms:modified>
</cp:coreProperties>
</file>